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left"/>
        <w:rPr>
          <w:rFonts w:ascii="宋体" w:hAnsi="宋体" w:cs="Helvetica"/>
          <w:szCs w:val="21"/>
        </w:rPr>
      </w:pPr>
    </w:p>
    <w:p>
      <w:pPr>
        <w:widowControl/>
        <w:shd w:val="clear"/>
        <w:jc w:val="left"/>
        <w:rPr>
          <w:rFonts w:ascii="宋体" w:hAnsi="宋体" w:cs="Helvetica"/>
          <w:szCs w:val="21"/>
        </w:rPr>
      </w:pPr>
    </w:p>
    <w:p>
      <w:pPr>
        <w:widowControl/>
        <w:shd w:val="clear"/>
        <w:jc w:val="left"/>
        <w:rPr>
          <w:rFonts w:ascii="宋体" w:hAnsi="宋体" w:cs="Helvetica"/>
          <w:szCs w:val="21"/>
        </w:rPr>
      </w:pPr>
      <w:r>
        <w:rPr>
          <w:rFonts w:hint="eastAsia" w:ascii="楷体_GB2312" w:hAnsi="楷体_GB2312" w:eastAsia="楷体_GB2312" w:cs="Helvetica"/>
          <w:b/>
          <w:bCs/>
          <w:sz w:val="32"/>
          <w:szCs w:val="32"/>
        </w:rPr>
        <w:t>附表</w:t>
      </w:r>
      <w:r>
        <w:rPr>
          <w:rFonts w:ascii="楷体_GB2312" w:hAnsi="楷体_GB2312" w:eastAsia="楷体_GB2312" w:cs="Helvetica"/>
          <w:b/>
          <w:bCs/>
          <w:sz w:val="32"/>
          <w:szCs w:val="32"/>
        </w:rPr>
        <w:t>2</w:t>
      </w:r>
    </w:p>
    <w:p>
      <w:pPr>
        <w:shd w:val="clear"/>
        <w:jc w:val="center"/>
        <w:rPr>
          <w:rFonts w:ascii="楷体_GB2312" w:hAnsi="楷体_GB2312" w:eastAsia="楷体_GB2312"/>
          <w:b/>
          <w:sz w:val="36"/>
        </w:rPr>
      </w:pPr>
      <w:r>
        <w:rPr>
          <w:rFonts w:hint="eastAsia" w:ascii="楷体_GB2312" w:hAnsi="楷体_GB2312" w:eastAsia="楷体_GB2312"/>
          <w:b/>
          <w:sz w:val="36"/>
        </w:rPr>
        <w:t>安防工程企业技术人员信息登记表</w:t>
      </w:r>
    </w:p>
    <w:p>
      <w:pPr>
        <w:shd w:val="clear"/>
        <w:ind w:left="-424" w:right="-624" w:firstLine="315"/>
        <w:jc w:val="left"/>
      </w:pPr>
      <w:r>
        <w:t xml:space="preserve">                              </w:t>
      </w:r>
    </w:p>
    <w:tbl>
      <w:tblPr>
        <w:tblStyle w:val="4"/>
        <w:tblW w:w="9073" w:type="dxa"/>
        <w:jc w:val="center"/>
        <w:tblInd w:w="0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1134"/>
        <w:gridCol w:w="409"/>
        <w:gridCol w:w="410"/>
        <w:gridCol w:w="409"/>
        <w:gridCol w:w="410"/>
        <w:gridCol w:w="409"/>
        <w:gridCol w:w="221"/>
        <w:gridCol w:w="189"/>
        <w:gridCol w:w="409"/>
        <w:gridCol w:w="410"/>
        <w:gridCol w:w="286"/>
        <w:gridCol w:w="123"/>
        <w:gridCol w:w="410"/>
        <w:gridCol w:w="16"/>
        <w:gridCol w:w="393"/>
        <w:gridCol w:w="410"/>
        <w:gridCol w:w="189"/>
        <w:gridCol w:w="220"/>
        <w:gridCol w:w="410"/>
        <w:gridCol w:w="79"/>
        <w:gridCol w:w="330"/>
        <w:gridCol w:w="410"/>
        <w:gridCol w:w="409"/>
        <w:gridCol w:w="410"/>
      </w:tblGrid>
      <w:tr>
        <w:tblPrEx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姓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名</w:t>
            </w:r>
          </w:p>
        </w:tc>
        <w:tc>
          <w:tcPr>
            <w:tcW w:w="2268" w:type="dxa"/>
            <w:gridSpan w:val="6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性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别</w:t>
            </w:r>
          </w:p>
        </w:tc>
        <w:tc>
          <w:tcPr>
            <w:tcW w:w="1701" w:type="dxa"/>
            <w:gridSpan w:val="6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ind w:firstLine="120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一寸彩色</w:t>
            </w:r>
          </w:p>
          <w:p>
            <w:pPr>
              <w:shd w:val="clear"/>
              <w:ind w:firstLine="120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月</w:t>
            </w:r>
            <w:r>
              <w:rPr>
                <w:rFonts w:ascii="楷体_GB2312" w:hAns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/>
                <w:sz w:val="24"/>
              </w:rPr>
              <w:t>日</w:t>
            </w:r>
          </w:p>
        </w:tc>
        <w:tc>
          <w:tcPr>
            <w:tcW w:w="184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民</w:t>
            </w:r>
            <w:r>
              <w:rPr>
                <w:rFonts w:ascii="楷体_GB2312" w:hAns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/>
                <w:sz w:val="24"/>
              </w:rPr>
              <w:t>族</w:t>
            </w:r>
          </w:p>
        </w:tc>
        <w:tc>
          <w:tcPr>
            <w:tcW w:w="17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文化程度</w:t>
            </w:r>
          </w:p>
        </w:tc>
        <w:tc>
          <w:tcPr>
            <w:tcW w:w="226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联系电话</w:t>
            </w:r>
          </w:p>
        </w:tc>
        <w:tc>
          <w:tcPr>
            <w:tcW w:w="73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固定电话：</w:t>
            </w:r>
            <w:r>
              <w:rPr>
                <w:rFonts w:ascii="楷体_GB2312" w:hAnsi="楷体_GB2312" w:eastAsia="楷体_GB2312"/>
                <w:sz w:val="24"/>
              </w:rPr>
              <w:t xml:space="preserve">                       </w:t>
            </w:r>
            <w:r>
              <w:rPr>
                <w:rFonts w:hint="eastAsia" w:ascii="楷体_GB2312" w:hAnsi="楷体_GB2312" w:eastAsia="楷体_GB2312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身份证号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工作单位</w:t>
            </w:r>
          </w:p>
        </w:tc>
        <w:tc>
          <w:tcPr>
            <w:tcW w:w="7371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单位地址</w:t>
            </w:r>
          </w:p>
        </w:tc>
        <w:tc>
          <w:tcPr>
            <w:tcW w:w="35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  <w:tc>
          <w:tcPr>
            <w:tcW w:w="15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邮政编码</w:t>
            </w:r>
          </w:p>
        </w:tc>
        <w:tc>
          <w:tcPr>
            <w:tcW w:w="226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atLeast"/>
          <w:jc w:val="center"/>
        </w:trPr>
        <w:tc>
          <w:tcPr>
            <w:tcW w:w="568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个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</w:rPr>
              <w:t>人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简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850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  <w:bookmarkStart w:id="0" w:name="_GoBack"/>
            <w:bookmarkEnd w:id="0"/>
          </w:p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主要学习经历：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5" w:hRule="atLeast"/>
          <w:jc w:val="center"/>
        </w:trPr>
        <w:tc>
          <w:tcPr>
            <w:tcW w:w="568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工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作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经</w:t>
            </w: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历</w:t>
            </w:r>
          </w:p>
        </w:tc>
        <w:tc>
          <w:tcPr>
            <w:tcW w:w="850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</w:p>
          <w:p>
            <w:pPr>
              <w:shd w:val="clea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主要工作经历：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97" w:hRule="atLeast"/>
          <w:jc w:val="center"/>
        </w:trPr>
        <w:tc>
          <w:tcPr>
            <w:tcW w:w="568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</w:pPr>
          </w:p>
        </w:tc>
        <w:tc>
          <w:tcPr>
            <w:tcW w:w="850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>从事公共安全事业</w:t>
            </w:r>
            <w:r>
              <w:rPr>
                <w:rFonts w:ascii="楷体_GB2312" w:hAnsi="楷体_GB2312" w:eastAsia="楷体_GB2312"/>
                <w:sz w:val="24"/>
              </w:rPr>
              <w:t xml:space="preserve">      </w:t>
            </w:r>
            <w:r>
              <w:rPr>
                <w:rFonts w:hint="eastAsia" w:ascii="楷体_GB2312" w:hAnsi="楷体_GB2312" w:eastAsia="楷体_GB2312"/>
                <w:sz w:val="24"/>
              </w:rPr>
              <w:t>年</w:t>
            </w:r>
          </w:p>
        </w:tc>
      </w:tr>
    </w:tbl>
    <w:p>
      <w:pPr>
        <w:shd w:val="clear"/>
        <w:spacing w:line="360" w:lineRule="auto"/>
      </w:pPr>
    </w:p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工房云字库大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zuka Gothic Pro L">
    <w:panose1 w:val="020B0200000000000000"/>
    <w:charset w:val="80"/>
    <w:family w:val="auto"/>
    <w:pitch w:val="default"/>
    <w:sig w:usb0="E00002FF" w:usb1="6AC7FCFF" w:usb2="00000012" w:usb3="00000000" w:csb0="00020005" w:csb1="00000000"/>
  </w:font>
  <w:font w:name="Kozuka Gothic Pro H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Kozuka Gothic Pro M">
    <w:panose1 w:val="020B0700000000000000"/>
    <w:charset w:val="80"/>
    <w:family w:val="auto"/>
    <w:pitch w:val="default"/>
    <w:sig w:usb0="E00002FF" w:usb1="6AC7FCFF" w:usb2="00000012" w:usb3="00000000" w:csb0="00020005" w:csb1="00000000"/>
  </w:font>
  <w:font w:name="Kozuka Gothic Pro R">
    <w:panose1 w:val="020B0400000000000000"/>
    <w:charset w:val="80"/>
    <w:family w:val="auto"/>
    <w:pitch w:val="default"/>
    <w:sig w:usb0="E00002FF" w:usb1="6AC7FCFF" w:usb2="00000012" w:usb3="00000000" w:csb0="00020005" w:csb1="00000000"/>
  </w:font>
  <w:font w:name="Kozuka Mincho Pro B">
    <w:panose1 w:val="02020800000000000000"/>
    <w:charset w:val="80"/>
    <w:family w:val="auto"/>
    <w:pitch w:val="default"/>
    <w:sig w:usb0="E00002FF" w:usb1="6AC7FCFF" w:usb2="00000012" w:usb3="00000000" w:csb0="00020005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o EL">
    <w:panose1 w:val="020B0200000000000000"/>
    <w:charset w:val="80"/>
    <w:family w:val="auto"/>
    <w:pitch w:val="default"/>
    <w:sig w:usb0="E00002FF" w:usb1="6AC7FCFF" w:usb2="00000012" w:usb3="00000000" w:csb0="00020005" w:csb1="00000000"/>
  </w:font>
  <w:font w:name="Kozuka Gothic Pro B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20301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2">
    <w:name w:val="Default Paragraph Font"/>
    <w:link w:val="1"/>
    <w:uiPriority w:val="0"/>
    <w:rPr>
      <w:kern w:val="0"/>
      <w:sz w:val="20"/>
      <w:szCs w:val="20"/>
    </w:rPr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link w:val="1"/>
    <w:uiPriority w:val="0"/>
    <w:rPr>
      <w:color w:val="0000FF"/>
      <w:kern w:val="0"/>
      <w:sz w:val="20"/>
      <w:szCs w:val="20"/>
      <w:u w:val="single" w:color="auto"/>
    </w:rPr>
  </w:style>
  <w:style w:type="paragraph" w:customStyle="1" w:styleId="5">
    <w:name w:val="p0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paragraph" w:styleId="6">
    <w:name w:val="List Paragraph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ind w:firstLine="420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customStyle="1" w:styleId="7">
    <w:name w:val="16"/>
    <w:link w:val="1"/>
    <w:uiPriority w:val="0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Office_10.1.0.7401_F1E327BC-269C-435d-A152-05C5408002CA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2016-10-17T02:09:00Z</dcterms:created>
  <dc:creator>300005</dc:creator>
  <cp:lastModifiedBy>三毛1426140715</cp:lastModifiedBy>
  <dcterms:modified xsi:type="dcterms:W3CDTF">2018-07-16T04:13:58Z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